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Pr="00BE5604" w:rsidRDefault="00BE5604" w:rsidP="00BE5604">
      <w:pPr>
        <w:adjustRightInd w:val="0"/>
        <w:snapToGrid w:val="0"/>
        <w:spacing w:afterLines="70" w:after="304" w:line="480" w:lineRule="exact"/>
        <w:jc w:val="center"/>
        <w:rPr>
          <w:rFonts w:hint="eastAsia"/>
          <w:b/>
          <w:bCs/>
          <w:sz w:val="36"/>
          <w:szCs w:val="36"/>
        </w:rPr>
      </w:pPr>
      <w:r w:rsidRPr="00BE5604">
        <w:rPr>
          <w:b/>
          <w:bCs/>
          <w:sz w:val="36"/>
          <w:szCs w:val="36"/>
        </w:rPr>
        <w:t>深度</w:t>
      </w:r>
      <w:r w:rsidRPr="00BE5604">
        <w:rPr>
          <w:rFonts w:ascii="Calibri" w:hAnsi="Calibri" w:cs="Calibri"/>
          <w:b/>
          <w:bCs/>
          <w:sz w:val="36"/>
          <w:szCs w:val="36"/>
        </w:rPr>
        <w:t> </w:t>
      </w:r>
      <w:r w:rsidRPr="00BE5604">
        <w:rPr>
          <w:b/>
          <w:bCs/>
          <w:sz w:val="36"/>
          <w:szCs w:val="36"/>
        </w:rPr>
        <w:t>商业模式思考的逻辑</w:t>
      </w:r>
      <w:r w:rsidRPr="00BE5604">
        <w:rPr>
          <w:rFonts w:ascii="Calibri" w:hAnsi="Calibri" w:cs="Calibri"/>
          <w:b/>
          <w:bCs/>
          <w:sz w:val="36"/>
          <w:szCs w:val="36"/>
        </w:rPr>
        <w:t> </w:t>
      </w:r>
    </w:p>
    <w:p w:rsidR="00667AB8" w:rsidRPr="00667AB8" w:rsidRDefault="00667AB8" w:rsidP="00667AB8">
      <w:pPr>
        <w:adjustRightInd w:val="0"/>
        <w:snapToGrid w:val="0"/>
        <w:spacing w:line="560" w:lineRule="exact"/>
        <w:ind w:firstLineChars="200" w:firstLine="600"/>
        <w:rPr>
          <w:sz w:val="30"/>
          <w:szCs w:val="30"/>
        </w:rPr>
      </w:pPr>
      <w:r w:rsidRPr="00667AB8">
        <w:rPr>
          <w:sz w:val="30"/>
          <w:szCs w:val="30"/>
        </w:rPr>
        <w:t>“回顾我们公司的发展，我们认为每次失败都归于技术，每次成功都归于商业模式。”</w:t>
      </w:r>
    </w:p>
    <w:p w:rsidR="00667AB8" w:rsidRPr="00667AB8" w:rsidRDefault="00667AB8" w:rsidP="00667AB8">
      <w:pPr>
        <w:adjustRightInd w:val="0"/>
        <w:snapToGrid w:val="0"/>
        <w:spacing w:line="560" w:lineRule="exact"/>
        <w:ind w:firstLineChars="200" w:firstLine="600"/>
        <w:rPr>
          <w:sz w:val="30"/>
          <w:szCs w:val="30"/>
        </w:rPr>
      </w:pPr>
      <w:r w:rsidRPr="00667AB8">
        <w:rPr>
          <w:sz w:val="30"/>
          <w:szCs w:val="30"/>
        </w:rPr>
        <w:t>—— 希金斯（美国高原资本合伙人）</w:t>
      </w:r>
    </w:p>
    <w:p w:rsidR="00667AB8" w:rsidRPr="00667AB8" w:rsidRDefault="00667AB8" w:rsidP="00667AB8">
      <w:pPr>
        <w:adjustRightInd w:val="0"/>
        <w:snapToGrid w:val="0"/>
        <w:spacing w:line="560" w:lineRule="exact"/>
        <w:ind w:firstLineChars="200" w:firstLine="600"/>
        <w:rPr>
          <w:sz w:val="30"/>
          <w:szCs w:val="30"/>
        </w:rPr>
      </w:pPr>
      <w:r w:rsidRPr="00667AB8">
        <w:rPr>
          <w:sz w:val="30"/>
          <w:szCs w:val="30"/>
        </w:rPr>
        <w:t>有一种现象：不论是传统企业还是新兴企业，也不论规模大小，管理者一谈到商业模式这个词都很兴奋。很难看到其他任何管理理论有这么大的魅力。</w:t>
      </w:r>
    </w:p>
    <w:p w:rsidR="00667AB8" w:rsidRPr="00667AB8" w:rsidRDefault="00667AB8" w:rsidP="00667AB8">
      <w:pPr>
        <w:adjustRightInd w:val="0"/>
        <w:snapToGrid w:val="0"/>
        <w:spacing w:line="560" w:lineRule="exact"/>
        <w:ind w:firstLineChars="200" w:firstLine="600"/>
        <w:rPr>
          <w:sz w:val="30"/>
          <w:szCs w:val="30"/>
        </w:rPr>
      </w:pPr>
      <w:r w:rsidRPr="00667AB8">
        <w:rPr>
          <w:sz w:val="30"/>
          <w:szCs w:val="30"/>
        </w:rPr>
        <w:t>商业模式的本质就是一群利益相关者把自己的资源能力投进来，形成一个交易结构。这个交易结构持续交易，会创造出新的价值，每一方会按照一定的盈利方式去分配这个价值。如果每一方分到的价值超过了它投入资源能力的机会成本，这个交易结构就会越来越稳固。</w:t>
      </w:r>
    </w:p>
    <w:p w:rsidR="00667AB8" w:rsidRPr="00667AB8" w:rsidRDefault="00667AB8" w:rsidP="00667AB8">
      <w:pPr>
        <w:adjustRightInd w:val="0"/>
        <w:snapToGrid w:val="0"/>
        <w:spacing w:line="560" w:lineRule="exact"/>
        <w:ind w:firstLineChars="200" w:firstLine="602"/>
        <w:rPr>
          <w:sz w:val="30"/>
          <w:szCs w:val="30"/>
        </w:rPr>
      </w:pPr>
      <w:r w:rsidRPr="00667AB8">
        <w:rPr>
          <w:b/>
          <w:bCs/>
          <w:sz w:val="30"/>
          <w:szCs w:val="30"/>
        </w:rPr>
        <w:t>一、基于战略增长的管理框架</w:t>
      </w:r>
    </w:p>
    <w:p w:rsidR="00667AB8" w:rsidRPr="00667AB8" w:rsidRDefault="00667AB8" w:rsidP="00667AB8">
      <w:pPr>
        <w:adjustRightInd w:val="0"/>
        <w:snapToGrid w:val="0"/>
        <w:spacing w:line="540" w:lineRule="exact"/>
        <w:ind w:firstLineChars="200" w:firstLine="600"/>
        <w:rPr>
          <w:sz w:val="30"/>
          <w:szCs w:val="30"/>
        </w:rPr>
      </w:pPr>
      <w:r w:rsidRPr="00667AB8">
        <w:rPr>
          <w:sz w:val="30"/>
          <w:szCs w:val="30"/>
        </w:rPr>
        <w:t>在分享商业模式思考逻辑前，我先说说围绕战略增长的管理体系框架。</w:t>
      </w:r>
    </w:p>
    <w:p w:rsidR="00667AB8" w:rsidRPr="00667AB8" w:rsidRDefault="00667AB8" w:rsidP="00667AB8">
      <w:pPr>
        <w:adjustRightInd w:val="0"/>
        <w:snapToGrid w:val="0"/>
        <w:spacing w:line="540" w:lineRule="exact"/>
        <w:ind w:firstLineChars="200" w:firstLine="600"/>
        <w:rPr>
          <w:sz w:val="30"/>
          <w:szCs w:val="30"/>
        </w:rPr>
      </w:pPr>
      <w:r w:rsidRPr="00667AB8">
        <w:rPr>
          <w:sz w:val="30"/>
          <w:szCs w:val="30"/>
        </w:rPr>
        <w:t>这个框架的核心点就是一切管理要为增长服务。其实管理不在于有多漂亮，而在于两个本质：“服务增长”、“激发奋斗”。只要是服务增长，激发奋斗，不管多土，也是对的，只要不是服务增长，激发奋斗，不管多漂亮，都是错的。</w:t>
      </w:r>
    </w:p>
    <w:p w:rsidR="00667AB8" w:rsidRPr="00667AB8" w:rsidRDefault="00667AB8" w:rsidP="00667AB8">
      <w:pPr>
        <w:adjustRightInd w:val="0"/>
        <w:snapToGrid w:val="0"/>
        <w:spacing w:line="540" w:lineRule="exact"/>
        <w:ind w:firstLineChars="200" w:firstLine="600"/>
        <w:rPr>
          <w:sz w:val="30"/>
          <w:szCs w:val="30"/>
        </w:rPr>
      </w:pPr>
      <w:r w:rsidRPr="00667AB8">
        <w:rPr>
          <w:sz w:val="30"/>
          <w:szCs w:val="30"/>
        </w:rPr>
        <w:t>其中，商业模式和目标分解是实现增长的路径。那么，商业模式如何思考呢？</w:t>
      </w:r>
    </w:p>
    <w:p w:rsidR="00667AB8" w:rsidRPr="00667AB8" w:rsidRDefault="00667AB8" w:rsidP="00667AB8">
      <w:pPr>
        <w:adjustRightInd w:val="0"/>
        <w:snapToGrid w:val="0"/>
        <w:spacing w:line="560" w:lineRule="exact"/>
        <w:ind w:firstLineChars="200" w:firstLine="600"/>
        <w:rPr>
          <w:sz w:val="30"/>
          <w:szCs w:val="30"/>
        </w:rPr>
      </w:pPr>
      <w:r w:rsidRPr="00667AB8">
        <w:rPr>
          <w:noProof/>
          <w:sz w:val="30"/>
          <w:szCs w:val="30"/>
        </w:rPr>
        <w:drawing>
          <wp:anchor distT="0" distB="0" distL="114300" distR="114300" simplePos="0" relativeHeight="251658240" behindDoc="0" locked="0" layoutInCell="1" allowOverlap="1" wp14:anchorId="381C4780" wp14:editId="2FEFC4F4">
            <wp:simplePos x="0" y="0"/>
            <wp:positionH relativeFrom="margin">
              <wp:posOffset>625894</wp:posOffset>
            </wp:positionH>
            <wp:positionV relativeFrom="paragraph">
              <wp:posOffset>322520</wp:posOffset>
            </wp:positionV>
            <wp:extent cx="5046453" cy="2768521"/>
            <wp:effectExtent l="0" t="0" r="1905" b="0"/>
            <wp:wrapNone/>
            <wp:docPr id="1" name="图片 1" descr="C:\Users\Administrator\Desktop\ec551b8d8f6243ebbc5893b9e78822d3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c551b8d8f6243ebbc5893b9e78822d3_th.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6453" cy="2768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AB8">
        <w:rPr>
          <w:b/>
          <w:bCs/>
          <w:sz w:val="30"/>
          <w:szCs w:val="30"/>
        </w:rPr>
        <w:t>二、商业模式思考的逻辑</w:t>
      </w:r>
    </w:p>
    <w:p w:rsidR="00B16B0D" w:rsidRDefault="00B16B0D" w:rsidP="00667AB8">
      <w:pPr>
        <w:adjustRightInd w:val="0"/>
        <w:snapToGrid w:val="0"/>
        <w:spacing w:line="560" w:lineRule="exact"/>
        <w:jc w:val="center"/>
        <w:rPr>
          <w:sz w:val="30"/>
          <w:szCs w:val="30"/>
        </w:rPr>
      </w:pPr>
    </w:p>
    <w:p w:rsidR="009B07D9" w:rsidRDefault="009B07D9" w:rsidP="00667AB8">
      <w:pPr>
        <w:adjustRightInd w:val="0"/>
        <w:snapToGrid w:val="0"/>
        <w:spacing w:line="560" w:lineRule="exact"/>
        <w:jc w:val="center"/>
        <w:rPr>
          <w:sz w:val="30"/>
          <w:szCs w:val="30"/>
        </w:rPr>
      </w:pPr>
    </w:p>
    <w:p w:rsidR="009B07D9" w:rsidRDefault="009B07D9" w:rsidP="00667AB8">
      <w:pPr>
        <w:adjustRightInd w:val="0"/>
        <w:snapToGrid w:val="0"/>
        <w:spacing w:line="560" w:lineRule="exact"/>
        <w:jc w:val="center"/>
        <w:rPr>
          <w:sz w:val="30"/>
          <w:szCs w:val="30"/>
        </w:rPr>
      </w:pPr>
    </w:p>
    <w:p w:rsidR="009B07D9" w:rsidRDefault="009B07D9" w:rsidP="00667AB8">
      <w:pPr>
        <w:adjustRightInd w:val="0"/>
        <w:snapToGrid w:val="0"/>
        <w:spacing w:line="560" w:lineRule="exact"/>
        <w:jc w:val="center"/>
        <w:rPr>
          <w:sz w:val="30"/>
          <w:szCs w:val="30"/>
        </w:rPr>
      </w:pPr>
    </w:p>
    <w:p w:rsidR="009B07D9" w:rsidRDefault="009B07D9" w:rsidP="00667AB8">
      <w:pPr>
        <w:adjustRightInd w:val="0"/>
        <w:snapToGrid w:val="0"/>
        <w:spacing w:line="560" w:lineRule="exact"/>
        <w:jc w:val="center"/>
        <w:rPr>
          <w:sz w:val="30"/>
          <w:szCs w:val="30"/>
        </w:rPr>
      </w:pPr>
    </w:p>
    <w:p w:rsidR="009B07D9" w:rsidRDefault="009B07D9" w:rsidP="00667AB8">
      <w:pPr>
        <w:adjustRightInd w:val="0"/>
        <w:snapToGrid w:val="0"/>
        <w:spacing w:line="560" w:lineRule="exact"/>
        <w:jc w:val="center"/>
        <w:rPr>
          <w:sz w:val="30"/>
          <w:szCs w:val="30"/>
        </w:rPr>
      </w:pPr>
    </w:p>
    <w:p w:rsidR="009B07D9" w:rsidRDefault="009B07D9" w:rsidP="00667AB8">
      <w:pPr>
        <w:adjustRightInd w:val="0"/>
        <w:snapToGrid w:val="0"/>
        <w:spacing w:line="560" w:lineRule="exact"/>
        <w:jc w:val="center"/>
        <w:rPr>
          <w:sz w:val="30"/>
          <w:szCs w:val="30"/>
        </w:rPr>
      </w:pPr>
    </w:p>
    <w:p w:rsidR="009B07D9" w:rsidRPr="009B07D9" w:rsidRDefault="009B07D9" w:rsidP="009B07D9">
      <w:pPr>
        <w:adjustRightInd w:val="0"/>
        <w:snapToGrid w:val="0"/>
        <w:spacing w:line="560" w:lineRule="exact"/>
        <w:ind w:firstLineChars="200" w:firstLine="602"/>
        <w:jc w:val="left"/>
        <w:rPr>
          <w:sz w:val="30"/>
          <w:szCs w:val="30"/>
        </w:rPr>
      </w:pPr>
      <w:r w:rsidRPr="009B07D9">
        <w:rPr>
          <w:b/>
          <w:bCs/>
          <w:sz w:val="30"/>
          <w:szCs w:val="30"/>
        </w:rPr>
        <w:lastRenderedPageBreak/>
        <w:t>三、再定义增长</w:t>
      </w:r>
    </w:p>
    <w:p w:rsidR="009B07D9" w:rsidRPr="009B07D9" w:rsidRDefault="009B07D9" w:rsidP="009B07D9">
      <w:pPr>
        <w:adjustRightInd w:val="0"/>
        <w:snapToGrid w:val="0"/>
        <w:spacing w:line="560" w:lineRule="exact"/>
        <w:ind w:firstLineChars="200" w:firstLine="600"/>
        <w:jc w:val="left"/>
        <w:rPr>
          <w:sz w:val="30"/>
          <w:szCs w:val="30"/>
        </w:rPr>
      </w:pPr>
      <w:r w:rsidRPr="009B07D9">
        <w:rPr>
          <w:sz w:val="30"/>
          <w:szCs w:val="30"/>
        </w:rPr>
        <w:t>上图的最左部分，是所谓的战略分析——核心趋势、行业规则和自身资源能力，它的核心是再定义增长，战略分析的目的不是为了定义机会与威胁，优势与劣势，而是为了定义机会，定义增长的机会。传统的战略分析有SWOT分析法、竞争分析法等等，但是并没有一个明确的指向，这些分析最终要指向定义“增长机会”。</w:t>
      </w:r>
    </w:p>
    <w:p w:rsidR="009B07D9" w:rsidRPr="009B07D9" w:rsidRDefault="009B07D9" w:rsidP="009B07D9">
      <w:pPr>
        <w:adjustRightInd w:val="0"/>
        <w:snapToGrid w:val="0"/>
        <w:spacing w:line="560" w:lineRule="exact"/>
        <w:ind w:firstLineChars="200" w:firstLine="600"/>
        <w:jc w:val="left"/>
        <w:rPr>
          <w:sz w:val="30"/>
          <w:szCs w:val="30"/>
        </w:rPr>
      </w:pPr>
      <w:r w:rsidRPr="009B07D9">
        <w:rPr>
          <w:sz w:val="30"/>
          <w:szCs w:val="30"/>
        </w:rPr>
        <w:t>因此，商业模式首先要回答的是增长机会是什么，没有赚钱的“增长机会”一切商业模式都无从谈起。可以这么讲：只要能够对“增长机会”进行清晰的定义，战略就成功了三分之一。</w:t>
      </w:r>
    </w:p>
    <w:p w:rsidR="009B07D9" w:rsidRPr="009B07D9" w:rsidRDefault="009B07D9" w:rsidP="009B07D9">
      <w:pPr>
        <w:adjustRightInd w:val="0"/>
        <w:snapToGrid w:val="0"/>
        <w:spacing w:line="560" w:lineRule="exact"/>
        <w:ind w:firstLineChars="200" w:firstLine="600"/>
        <w:jc w:val="left"/>
        <w:rPr>
          <w:sz w:val="30"/>
          <w:szCs w:val="30"/>
        </w:rPr>
      </w:pPr>
      <w:r w:rsidRPr="009B07D9">
        <w:rPr>
          <w:sz w:val="30"/>
          <w:szCs w:val="30"/>
        </w:rPr>
        <w:t>那么，如何发现增长机会呢？增长机会的来源一般有三个方面：</w:t>
      </w:r>
    </w:p>
    <w:p w:rsidR="009B07D9" w:rsidRDefault="009B07D9" w:rsidP="009B07D9">
      <w:pPr>
        <w:adjustRightInd w:val="0"/>
        <w:snapToGrid w:val="0"/>
        <w:spacing w:line="560" w:lineRule="exact"/>
        <w:ind w:firstLineChars="200" w:firstLine="602"/>
        <w:jc w:val="left"/>
        <w:rPr>
          <w:sz w:val="30"/>
          <w:szCs w:val="30"/>
        </w:rPr>
      </w:pPr>
      <w:r w:rsidRPr="009B07D9">
        <w:rPr>
          <w:b/>
          <w:bCs/>
          <w:sz w:val="30"/>
          <w:szCs w:val="30"/>
        </w:rPr>
        <w:t>1、未来的核心趋势</w:t>
      </w:r>
    </w:p>
    <w:p w:rsidR="009A00CF" w:rsidRPr="009A00CF" w:rsidRDefault="009A00CF" w:rsidP="009A00CF">
      <w:pPr>
        <w:adjustRightInd w:val="0"/>
        <w:snapToGrid w:val="0"/>
        <w:spacing w:line="560" w:lineRule="exact"/>
        <w:ind w:firstLineChars="200" w:firstLine="600"/>
        <w:jc w:val="left"/>
        <w:rPr>
          <w:sz w:val="30"/>
          <w:szCs w:val="30"/>
        </w:rPr>
      </w:pPr>
      <w:r w:rsidRPr="009A00CF">
        <w:rPr>
          <w:sz w:val="30"/>
          <w:szCs w:val="30"/>
        </w:rPr>
        <w:t>举个例子说。因为e</w:t>
      </w:r>
      <w:proofErr w:type="gramStart"/>
      <w:r w:rsidRPr="009A00CF">
        <w:rPr>
          <w:sz w:val="30"/>
          <w:szCs w:val="30"/>
        </w:rPr>
        <w:t>租宝和</w:t>
      </w:r>
      <w:proofErr w:type="gramEnd"/>
      <w:r w:rsidRPr="009A00CF">
        <w:rPr>
          <w:sz w:val="30"/>
          <w:szCs w:val="30"/>
        </w:rPr>
        <w:t>P2P事件的出现，“互联网金融”在一夜之间，从一个高大上的创新，似乎变成了一个骗子，导致很多企业对互联网金融退避三舍。但是，因为金融业基本上都是信息，那么在互联网时代，金融业一定会有颠覆性的变革，金融业是互联网时代变革最大的产业之一。因此，未来最大的互联网公司很可能是金融公司，未来最大的金融公司很可能是互联网公司。互联网时代对于金融业是一个核心趋势。因此，不管互联网金融今天出现了什么情况，我相信互联网金融是一个核心趋势。</w:t>
      </w:r>
    </w:p>
    <w:p w:rsidR="009A00CF" w:rsidRPr="009A00CF" w:rsidRDefault="009A00CF" w:rsidP="009A00CF">
      <w:pPr>
        <w:adjustRightInd w:val="0"/>
        <w:snapToGrid w:val="0"/>
        <w:spacing w:line="560" w:lineRule="exact"/>
        <w:ind w:firstLineChars="200" w:firstLine="602"/>
        <w:jc w:val="left"/>
        <w:rPr>
          <w:sz w:val="30"/>
          <w:szCs w:val="30"/>
        </w:rPr>
      </w:pPr>
      <w:r w:rsidRPr="009A00CF">
        <w:rPr>
          <w:b/>
          <w:bCs/>
          <w:sz w:val="30"/>
          <w:szCs w:val="30"/>
        </w:rPr>
        <w:t>2、行业规则</w:t>
      </w:r>
    </w:p>
    <w:p w:rsidR="009A00CF" w:rsidRPr="009A00CF" w:rsidRDefault="009A00CF" w:rsidP="009A00CF">
      <w:pPr>
        <w:adjustRightInd w:val="0"/>
        <w:snapToGrid w:val="0"/>
        <w:spacing w:line="560" w:lineRule="exact"/>
        <w:ind w:firstLineChars="200" w:firstLine="600"/>
        <w:jc w:val="left"/>
        <w:rPr>
          <w:sz w:val="30"/>
          <w:szCs w:val="30"/>
        </w:rPr>
      </w:pPr>
      <w:r w:rsidRPr="009A00CF">
        <w:rPr>
          <w:sz w:val="30"/>
          <w:szCs w:val="30"/>
        </w:rPr>
        <w:t>在互联网时代，商业模式的创新很多都是从行业痛点出发而创新的，比如针对二手车交易的不透明出现了273公司、针对服装业的库存，出现</w:t>
      </w:r>
      <w:proofErr w:type="gramStart"/>
      <w:r w:rsidRPr="009A00CF">
        <w:rPr>
          <w:sz w:val="30"/>
          <w:szCs w:val="30"/>
        </w:rPr>
        <w:t>了唯品会</w:t>
      </w:r>
      <w:proofErr w:type="gramEnd"/>
      <w:r w:rsidRPr="009A00CF">
        <w:rPr>
          <w:sz w:val="30"/>
          <w:szCs w:val="30"/>
        </w:rPr>
        <w:t>等等。</w:t>
      </w:r>
    </w:p>
    <w:p w:rsidR="009A00CF" w:rsidRPr="009A00CF" w:rsidRDefault="009A00CF" w:rsidP="009A00CF">
      <w:pPr>
        <w:adjustRightInd w:val="0"/>
        <w:snapToGrid w:val="0"/>
        <w:spacing w:line="560" w:lineRule="exact"/>
        <w:ind w:firstLineChars="200" w:firstLine="602"/>
        <w:jc w:val="left"/>
        <w:rPr>
          <w:sz w:val="30"/>
          <w:szCs w:val="30"/>
        </w:rPr>
      </w:pPr>
      <w:r w:rsidRPr="009A00CF">
        <w:rPr>
          <w:b/>
          <w:bCs/>
          <w:sz w:val="30"/>
          <w:szCs w:val="30"/>
        </w:rPr>
        <w:t>3、自身的资源和能力</w:t>
      </w:r>
    </w:p>
    <w:p w:rsidR="009A00CF" w:rsidRPr="009A00CF" w:rsidRDefault="009A00CF" w:rsidP="009A00CF">
      <w:pPr>
        <w:adjustRightInd w:val="0"/>
        <w:snapToGrid w:val="0"/>
        <w:spacing w:line="560" w:lineRule="exact"/>
        <w:ind w:firstLineChars="200" w:firstLine="600"/>
        <w:jc w:val="left"/>
        <w:rPr>
          <w:sz w:val="30"/>
          <w:szCs w:val="30"/>
        </w:rPr>
      </w:pPr>
      <w:r w:rsidRPr="009A00CF">
        <w:rPr>
          <w:sz w:val="30"/>
          <w:szCs w:val="30"/>
        </w:rPr>
        <w:t>我这里讲的资源和能力不是战略支撑，而是战略创新。不是</w:t>
      </w:r>
      <w:proofErr w:type="gramStart"/>
      <w:r w:rsidRPr="009A00CF">
        <w:rPr>
          <w:sz w:val="30"/>
          <w:szCs w:val="30"/>
        </w:rPr>
        <w:t>讲优势</w:t>
      </w:r>
      <w:proofErr w:type="gramEnd"/>
      <w:r w:rsidRPr="009A00CF">
        <w:rPr>
          <w:sz w:val="30"/>
          <w:szCs w:val="30"/>
        </w:rPr>
        <w:t>劣势，不是讲资源能力对战略的支撑，而是</w:t>
      </w:r>
      <w:proofErr w:type="gramStart"/>
      <w:r w:rsidRPr="009A00CF">
        <w:rPr>
          <w:sz w:val="30"/>
          <w:szCs w:val="30"/>
        </w:rPr>
        <w:t>讲能否</w:t>
      </w:r>
      <w:proofErr w:type="gramEnd"/>
      <w:r w:rsidRPr="009A00CF">
        <w:rPr>
          <w:sz w:val="30"/>
          <w:szCs w:val="30"/>
        </w:rPr>
        <w:t>利用已有的资源和能力，进行商业模式的创新。这是已经有经营基础的企业，一个重要的战略创新途</w:t>
      </w:r>
      <w:r w:rsidRPr="009A00CF">
        <w:rPr>
          <w:sz w:val="30"/>
          <w:szCs w:val="30"/>
        </w:rPr>
        <w:lastRenderedPageBreak/>
        <w:t>径，比如花样年将他的物业变成了生活服务的电子商务平台——彩生活。</w:t>
      </w:r>
    </w:p>
    <w:p w:rsidR="009A00CF" w:rsidRPr="009A00CF" w:rsidRDefault="009A00CF" w:rsidP="009A00CF">
      <w:pPr>
        <w:adjustRightInd w:val="0"/>
        <w:snapToGrid w:val="0"/>
        <w:spacing w:line="560" w:lineRule="exact"/>
        <w:ind w:firstLineChars="200" w:firstLine="600"/>
        <w:jc w:val="left"/>
        <w:rPr>
          <w:sz w:val="30"/>
          <w:szCs w:val="30"/>
        </w:rPr>
      </w:pPr>
      <w:r w:rsidRPr="009A00CF">
        <w:rPr>
          <w:sz w:val="30"/>
          <w:szCs w:val="30"/>
        </w:rPr>
        <w:t>根据自己能力和资源的商业模式创新应该怎样思考呢？一个企业，无非是产品和客户这两个基本维度，企业所有经营要素，都是围绕着这两条线的。</w:t>
      </w:r>
    </w:p>
    <w:p w:rsidR="009A00CF" w:rsidRDefault="009A00CF" w:rsidP="009A00CF">
      <w:pPr>
        <w:adjustRightInd w:val="0"/>
        <w:snapToGrid w:val="0"/>
        <w:spacing w:line="560" w:lineRule="exact"/>
        <w:ind w:firstLineChars="200" w:firstLine="602"/>
        <w:jc w:val="left"/>
        <w:rPr>
          <w:sz w:val="30"/>
          <w:szCs w:val="30"/>
        </w:rPr>
      </w:pPr>
      <w:r w:rsidRPr="009A00CF">
        <w:rPr>
          <w:b/>
          <w:bCs/>
          <w:sz w:val="30"/>
          <w:szCs w:val="30"/>
        </w:rPr>
        <w:t>产品轴线：</w:t>
      </w:r>
    </w:p>
    <w:p w:rsidR="009A00CF" w:rsidRDefault="009A00CF" w:rsidP="009A00CF">
      <w:pPr>
        <w:adjustRightInd w:val="0"/>
        <w:snapToGrid w:val="0"/>
        <w:spacing w:line="560" w:lineRule="exact"/>
        <w:ind w:firstLineChars="200" w:firstLine="600"/>
        <w:jc w:val="left"/>
        <w:rPr>
          <w:sz w:val="30"/>
          <w:szCs w:val="30"/>
        </w:rPr>
      </w:pPr>
      <w:r w:rsidRPr="009A00CF">
        <w:rPr>
          <w:sz w:val="30"/>
          <w:szCs w:val="30"/>
        </w:rPr>
        <w:t>产品：相同的产品是否有其他领域拓展；</w:t>
      </w:r>
    </w:p>
    <w:p w:rsidR="009A00CF" w:rsidRDefault="009A00CF" w:rsidP="009A00CF">
      <w:pPr>
        <w:adjustRightInd w:val="0"/>
        <w:snapToGrid w:val="0"/>
        <w:spacing w:line="560" w:lineRule="exact"/>
        <w:ind w:firstLineChars="200" w:firstLine="600"/>
        <w:jc w:val="left"/>
        <w:rPr>
          <w:sz w:val="30"/>
          <w:szCs w:val="30"/>
        </w:rPr>
      </w:pPr>
      <w:r w:rsidRPr="009A00CF">
        <w:rPr>
          <w:sz w:val="30"/>
          <w:szCs w:val="30"/>
        </w:rPr>
        <w:t>产品组合：产品是否有互补品，或进行模组化延伸；</w:t>
      </w:r>
    </w:p>
    <w:p w:rsidR="009A00CF" w:rsidRDefault="009A00CF" w:rsidP="009A00CF">
      <w:pPr>
        <w:adjustRightInd w:val="0"/>
        <w:snapToGrid w:val="0"/>
        <w:spacing w:line="560" w:lineRule="exact"/>
        <w:ind w:firstLineChars="200" w:firstLine="600"/>
        <w:jc w:val="left"/>
        <w:rPr>
          <w:sz w:val="30"/>
          <w:szCs w:val="30"/>
        </w:rPr>
      </w:pPr>
      <w:r w:rsidRPr="009A00CF">
        <w:rPr>
          <w:sz w:val="30"/>
          <w:szCs w:val="30"/>
        </w:rPr>
        <w:t>产品价值链：在“设计、采购、生产、物流、渠道、促销、品牌”等环节是否可以独立形成新的商业模式；</w:t>
      </w:r>
    </w:p>
    <w:p w:rsidR="009A00CF" w:rsidRPr="009A00CF" w:rsidRDefault="009A00CF" w:rsidP="009A00CF">
      <w:pPr>
        <w:adjustRightInd w:val="0"/>
        <w:snapToGrid w:val="0"/>
        <w:spacing w:line="560" w:lineRule="exact"/>
        <w:ind w:firstLineChars="200" w:firstLine="600"/>
        <w:jc w:val="left"/>
        <w:rPr>
          <w:sz w:val="30"/>
          <w:szCs w:val="30"/>
        </w:rPr>
      </w:pPr>
      <w:r w:rsidRPr="009A00CF">
        <w:rPr>
          <w:sz w:val="30"/>
          <w:szCs w:val="30"/>
        </w:rPr>
        <w:t>产业系统：是否可以形成“产业链或产业生态圈”的商业模式。</w:t>
      </w:r>
    </w:p>
    <w:p w:rsidR="009A00CF" w:rsidRDefault="009A00CF" w:rsidP="009A00CF">
      <w:pPr>
        <w:adjustRightInd w:val="0"/>
        <w:snapToGrid w:val="0"/>
        <w:spacing w:line="560" w:lineRule="exact"/>
        <w:ind w:firstLineChars="200" w:firstLine="602"/>
        <w:jc w:val="left"/>
        <w:rPr>
          <w:sz w:val="30"/>
          <w:szCs w:val="30"/>
        </w:rPr>
      </w:pPr>
      <w:r w:rsidRPr="009A00CF">
        <w:rPr>
          <w:b/>
          <w:bCs/>
          <w:sz w:val="30"/>
          <w:szCs w:val="30"/>
        </w:rPr>
        <w:t>客户轴线：</w:t>
      </w:r>
    </w:p>
    <w:p w:rsidR="009A00CF" w:rsidRDefault="009A00CF" w:rsidP="009A00CF">
      <w:pPr>
        <w:adjustRightInd w:val="0"/>
        <w:snapToGrid w:val="0"/>
        <w:spacing w:line="560" w:lineRule="exact"/>
        <w:ind w:firstLineChars="200" w:firstLine="600"/>
        <w:jc w:val="left"/>
        <w:rPr>
          <w:sz w:val="30"/>
          <w:szCs w:val="30"/>
        </w:rPr>
      </w:pPr>
      <w:r w:rsidRPr="009A00CF">
        <w:rPr>
          <w:sz w:val="30"/>
          <w:szCs w:val="30"/>
        </w:rPr>
        <w:t>客户：针对相同的客户是否可以提供其他的产品和服务；</w:t>
      </w:r>
    </w:p>
    <w:p w:rsidR="009A00CF" w:rsidRDefault="009A00CF" w:rsidP="009A00CF">
      <w:pPr>
        <w:adjustRightInd w:val="0"/>
        <w:snapToGrid w:val="0"/>
        <w:spacing w:line="560" w:lineRule="exact"/>
        <w:ind w:firstLineChars="200" w:firstLine="600"/>
        <w:jc w:val="left"/>
        <w:rPr>
          <w:sz w:val="30"/>
          <w:szCs w:val="30"/>
        </w:rPr>
      </w:pPr>
      <w:r w:rsidRPr="009A00CF">
        <w:rPr>
          <w:sz w:val="30"/>
          <w:szCs w:val="30"/>
        </w:rPr>
        <w:t>客户组合：是否可以形成价值客户和利润客户的组合进行商业模式创新；</w:t>
      </w:r>
    </w:p>
    <w:p w:rsidR="009A00CF" w:rsidRDefault="009A00CF" w:rsidP="009A00CF">
      <w:pPr>
        <w:adjustRightInd w:val="0"/>
        <w:snapToGrid w:val="0"/>
        <w:spacing w:line="560" w:lineRule="exact"/>
        <w:ind w:firstLineChars="200" w:firstLine="600"/>
        <w:jc w:val="left"/>
        <w:rPr>
          <w:sz w:val="30"/>
          <w:szCs w:val="30"/>
        </w:rPr>
      </w:pPr>
      <w:r w:rsidRPr="009A00CF">
        <w:rPr>
          <w:sz w:val="30"/>
          <w:szCs w:val="30"/>
        </w:rPr>
        <w:t>客户价值链：在客户“决策、购买、使用、维修、报废”等环节是否可以独立形成新的商业模式；</w:t>
      </w:r>
    </w:p>
    <w:p w:rsidR="009A00CF" w:rsidRPr="009A00CF" w:rsidRDefault="009A00CF" w:rsidP="009A00CF">
      <w:pPr>
        <w:adjustRightInd w:val="0"/>
        <w:snapToGrid w:val="0"/>
        <w:spacing w:line="560" w:lineRule="exact"/>
        <w:ind w:firstLineChars="200" w:firstLine="600"/>
        <w:jc w:val="left"/>
        <w:rPr>
          <w:sz w:val="30"/>
          <w:szCs w:val="30"/>
        </w:rPr>
      </w:pPr>
      <w:r w:rsidRPr="009A00CF">
        <w:rPr>
          <w:sz w:val="30"/>
          <w:szCs w:val="30"/>
        </w:rPr>
        <w:t>客户系统：是否有为客户提供整体解决方案的商业模式创新机会。</w:t>
      </w:r>
    </w:p>
    <w:p w:rsidR="009A00CF" w:rsidRPr="009A00CF" w:rsidRDefault="009A00CF" w:rsidP="009A00CF">
      <w:pPr>
        <w:adjustRightInd w:val="0"/>
        <w:snapToGrid w:val="0"/>
        <w:spacing w:line="560" w:lineRule="exact"/>
        <w:ind w:firstLineChars="200" w:firstLine="602"/>
        <w:jc w:val="left"/>
        <w:rPr>
          <w:sz w:val="30"/>
          <w:szCs w:val="30"/>
        </w:rPr>
      </w:pPr>
      <w:r w:rsidRPr="009A00CF">
        <w:rPr>
          <w:b/>
          <w:bCs/>
          <w:sz w:val="30"/>
          <w:szCs w:val="30"/>
        </w:rPr>
        <w:t>四、再定义客户和再定义价值</w:t>
      </w:r>
    </w:p>
    <w:p w:rsidR="009A00CF" w:rsidRPr="009A00CF" w:rsidRDefault="009A00CF" w:rsidP="009A00CF">
      <w:pPr>
        <w:adjustRightInd w:val="0"/>
        <w:snapToGrid w:val="0"/>
        <w:spacing w:line="560" w:lineRule="exact"/>
        <w:ind w:firstLineChars="200" w:firstLine="600"/>
        <w:jc w:val="left"/>
        <w:rPr>
          <w:sz w:val="30"/>
          <w:szCs w:val="30"/>
        </w:rPr>
      </w:pPr>
      <w:r w:rsidRPr="009A00CF">
        <w:rPr>
          <w:sz w:val="30"/>
          <w:szCs w:val="30"/>
        </w:rPr>
        <w:t>在增长机会清晰了之后，必须定义客户和产品的价值主张。现在“商业模式、业务模式、经营模式、盈利模式”这些概念很多，尤其在互联网时代，概念层出不穷。我发现一个不少的现象，许多企业被概念、模式、理论绑架，思考问题和做事情都是从一些模式出发，而不是从客户出发，从客户的痛点出发。</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许多战略不能成功，核心是客户和产品的价值主张没有正确定义。其实，如果准确定了客户和产品的价值主张，战略就完成了二分之一。</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怎么说定义客户和定义价值呢？举一个例子。比如，很多年前的一个互</w:t>
      </w:r>
      <w:r w:rsidRPr="00E90AA4">
        <w:rPr>
          <w:sz w:val="30"/>
          <w:szCs w:val="30"/>
        </w:rPr>
        <w:lastRenderedPageBreak/>
        <w:t>联网物流公司，做了三年始终没有成功。</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交通运输业是一个上万亿的产业，公路运输除了汽车折旧、燃料、过路费、维修保养等费用，还有一种隐性成本那就是等待与空载。如果能够利用互联网，将货车司机和货源无缝对接，就会大大减少等待与空载。这是一个看起来很美的业务模式，但是甲公司投资了5</w:t>
      </w:r>
      <w:proofErr w:type="gramStart"/>
      <w:r w:rsidRPr="00E90AA4">
        <w:rPr>
          <w:sz w:val="30"/>
          <w:szCs w:val="30"/>
        </w:rPr>
        <w:t>千万</w:t>
      </w:r>
      <w:proofErr w:type="gramEnd"/>
      <w:r w:rsidRPr="00E90AA4">
        <w:rPr>
          <w:sz w:val="30"/>
          <w:szCs w:val="30"/>
        </w:rPr>
        <w:t>，做了三年，营业收入才50万，这是为什么呢？</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“你的客户是谁？”， “货车司机”，创始人不假思索地回答。</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“你给客户的价值是什么？</w:t>
      </w:r>
      <w:proofErr w:type="gramStart"/>
      <w:r w:rsidRPr="00E90AA4">
        <w:rPr>
          <w:sz w:val="30"/>
          <w:szCs w:val="30"/>
        </w:rPr>
        <w:t>”，</w:t>
      </w:r>
      <w:proofErr w:type="gramEnd"/>
      <w:r w:rsidRPr="00E90AA4">
        <w:rPr>
          <w:sz w:val="30"/>
          <w:szCs w:val="30"/>
        </w:rPr>
        <w:t>“ “货源信息”</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“你的货源信息哪里来？”，“物流公司”，说到这里，他恍然大悟地说“我的客户应该是物流公司”</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“你给物流公司什么价值，然后他愿意给你货源信息？”回答不出来。</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“你们的信息系统对物流公司有很大的价值吗？”，“不是很必要”。看来这个业务注定是要失败了。</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其实，你还有一个客户，那就是政府，这需要将资金和你的信息系统结合起来。你可以作为一个智能物流园区的构建者，将信息系统开放，免费使用。随着城市的不断扩展，原来在郊区的物流园区慢慢成了市区，政府有需求置换土地，另一个可以冠之以智能物流园区的概念，可以满足政府的政绩‘虚荣’。</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当然，还有一种，就是物流门户免费，积累流量，再做强支付</w:t>
      </w:r>
      <w:proofErr w:type="gramStart"/>
      <w:r w:rsidRPr="00E90AA4">
        <w:rPr>
          <w:sz w:val="30"/>
          <w:szCs w:val="30"/>
        </w:rPr>
        <w:t>”</w:t>
      </w:r>
      <w:proofErr w:type="gramEnd"/>
      <w:r w:rsidRPr="00E90AA4">
        <w:rPr>
          <w:sz w:val="30"/>
          <w:szCs w:val="30"/>
        </w:rPr>
        <w:t>。这就是现在所谓的互联网模式。</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这个案例可以说明，很多商业模式之所以看起来很美好，但是很久无法突破和盈利，就在于没有想清楚围绕客户的一系列问题。</w:t>
      </w:r>
    </w:p>
    <w:p w:rsidR="00E90AA4" w:rsidRPr="00E90AA4" w:rsidRDefault="00E90AA4" w:rsidP="00E90AA4">
      <w:pPr>
        <w:adjustRightInd w:val="0"/>
        <w:snapToGrid w:val="0"/>
        <w:spacing w:line="560" w:lineRule="exact"/>
        <w:ind w:firstLineChars="200" w:firstLine="602"/>
        <w:jc w:val="left"/>
        <w:rPr>
          <w:sz w:val="30"/>
          <w:szCs w:val="30"/>
        </w:rPr>
      </w:pPr>
      <w:r w:rsidRPr="00E90AA4">
        <w:rPr>
          <w:b/>
          <w:bCs/>
          <w:sz w:val="30"/>
          <w:szCs w:val="30"/>
        </w:rPr>
        <w:t>五、再定义价格</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定义清楚客户需求和产品的价值主张后，那么进一步需要思考的是“收入、成本和价格/价值”。</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互联网金融有五种模式：</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lastRenderedPageBreak/>
        <w:t>第一种是</w:t>
      </w:r>
      <w:proofErr w:type="gramStart"/>
      <w:r w:rsidRPr="00E90AA4">
        <w:rPr>
          <w:sz w:val="30"/>
          <w:szCs w:val="30"/>
        </w:rPr>
        <w:t>金融电商式</w:t>
      </w:r>
      <w:proofErr w:type="gramEnd"/>
      <w:r w:rsidRPr="00E90AA4">
        <w:rPr>
          <w:sz w:val="30"/>
          <w:szCs w:val="30"/>
        </w:rPr>
        <w:t>互联网金融，如卖基金、买保险等。风险管理由产品方负责，</w:t>
      </w:r>
      <w:proofErr w:type="gramStart"/>
      <w:r w:rsidRPr="00E90AA4">
        <w:rPr>
          <w:sz w:val="30"/>
          <w:szCs w:val="30"/>
        </w:rPr>
        <w:t>金融电</w:t>
      </w:r>
      <w:proofErr w:type="gramEnd"/>
      <w:r w:rsidRPr="00E90AA4">
        <w:rPr>
          <w:sz w:val="30"/>
          <w:szCs w:val="30"/>
        </w:rPr>
        <w:t>商可以不做，这个可以说风险管理成本是低的，但是</w:t>
      </w:r>
      <w:proofErr w:type="gramStart"/>
      <w:r w:rsidRPr="00E90AA4">
        <w:rPr>
          <w:sz w:val="30"/>
          <w:szCs w:val="30"/>
        </w:rPr>
        <w:t>获客成本</w:t>
      </w:r>
      <w:proofErr w:type="gramEnd"/>
      <w:r w:rsidRPr="00E90AA4">
        <w:rPr>
          <w:sz w:val="30"/>
          <w:szCs w:val="30"/>
        </w:rPr>
        <w:t>以及对客户的独特价值需要思考。</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二种是借贷平台式互联网金融，这里的关键是风险管理成本，如果不能通过大数据技术降低风险管理成本，根本行不通，只能成为骗子。传统银行之所以可以，是因为它服务于大额借贷，每单位金额的风险管理成本是低的。但是互联网借贷平台是长尾客户，如果不通过大数据技术，每单位金额的风险管理成本是极高的。</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第三种是生态式互联网金融，比如</w:t>
      </w:r>
      <w:proofErr w:type="gramStart"/>
      <w:r w:rsidRPr="00E90AA4">
        <w:rPr>
          <w:sz w:val="30"/>
          <w:szCs w:val="30"/>
        </w:rPr>
        <w:t>蚂蚁金服、腾讯</w:t>
      </w:r>
      <w:proofErr w:type="gramEnd"/>
      <w:r w:rsidRPr="00E90AA4">
        <w:rPr>
          <w:sz w:val="30"/>
          <w:szCs w:val="30"/>
        </w:rPr>
        <w:t>的金融等，它们原先就有了大流量的平台，有了经常性的场景行为，而且具备高使用率的支付管道，可以很快很好地开发大数据</w:t>
      </w:r>
      <w:proofErr w:type="gramStart"/>
      <w:r w:rsidRPr="00E90AA4">
        <w:rPr>
          <w:sz w:val="30"/>
          <w:szCs w:val="30"/>
        </w:rPr>
        <w:t>式风险</w:t>
      </w:r>
      <w:proofErr w:type="gramEnd"/>
      <w:r w:rsidRPr="00E90AA4">
        <w:rPr>
          <w:sz w:val="30"/>
          <w:szCs w:val="30"/>
        </w:rPr>
        <w:t>管理，并且有利于整合投资产品资源，因此，</w:t>
      </w:r>
      <w:proofErr w:type="gramStart"/>
      <w:r w:rsidRPr="00E90AA4">
        <w:rPr>
          <w:sz w:val="30"/>
          <w:szCs w:val="30"/>
        </w:rPr>
        <w:t>获客成本</w:t>
      </w:r>
      <w:proofErr w:type="gramEnd"/>
      <w:r w:rsidRPr="00E90AA4">
        <w:rPr>
          <w:sz w:val="30"/>
          <w:szCs w:val="30"/>
        </w:rPr>
        <w:t>、风险管理成本、投资资产方面具有了很大的优势。</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第四种是封闭型生态互联网金融。和生态金融类似，但我把它独立出来。这是一种更加垂直、封闭的生态金融，比如</w:t>
      </w:r>
      <w:proofErr w:type="gramStart"/>
      <w:r w:rsidRPr="00E90AA4">
        <w:rPr>
          <w:sz w:val="30"/>
          <w:szCs w:val="30"/>
        </w:rPr>
        <w:t>怡</w:t>
      </w:r>
      <w:proofErr w:type="gramEnd"/>
      <w:r w:rsidRPr="00E90AA4">
        <w:rPr>
          <w:sz w:val="30"/>
          <w:szCs w:val="30"/>
        </w:rPr>
        <w:t>亚通的</w:t>
      </w:r>
      <w:proofErr w:type="gramStart"/>
      <w:r w:rsidRPr="00E90AA4">
        <w:rPr>
          <w:sz w:val="30"/>
          <w:szCs w:val="30"/>
        </w:rPr>
        <w:t>宇商平台</w:t>
      </w:r>
      <w:proofErr w:type="gramEnd"/>
      <w:r w:rsidRPr="00E90AA4">
        <w:rPr>
          <w:sz w:val="30"/>
          <w:szCs w:val="30"/>
        </w:rPr>
        <w:t>，原来是中小生产者、生产服务商互相对接的平台，</w:t>
      </w:r>
      <w:proofErr w:type="gramStart"/>
      <w:r w:rsidRPr="00E90AA4">
        <w:rPr>
          <w:sz w:val="30"/>
          <w:szCs w:val="30"/>
        </w:rPr>
        <w:t>怡</w:t>
      </w:r>
      <w:proofErr w:type="gramEnd"/>
      <w:r w:rsidRPr="00E90AA4">
        <w:rPr>
          <w:sz w:val="30"/>
          <w:szCs w:val="30"/>
        </w:rPr>
        <w:t>亚通基于此做了一个封闭式生态金融，为这些平台的企业提供金融服务。一些领军型企业也可以基于它的供应链、合作圈，进行金融服务，比如温氏股份、绿城等等。这些封闭型生态圈在</w:t>
      </w:r>
      <w:proofErr w:type="gramStart"/>
      <w:r w:rsidRPr="00E90AA4">
        <w:rPr>
          <w:sz w:val="30"/>
          <w:szCs w:val="30"/>
        </w:rPr>
        <w:t>获客成本</w:t>
      </w:r>
      <w:proofErr w:type="gramEnd"/>
      <w:r w:rsidRPr="00E90AA4">
        <w:rPr>
          <w:sz w:val="30"/>
          <w:szCs w:val="30"/>
        </w:rPr>
        <w:t>和风险管理成本方面是具有优势的，但金融产品开发方面有一定的劣势，如果将金融业作为主业，需要进一步的开放和整合，如果作为对原有主业的支撑，是具有天然优势的。</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五种是金融产品驱动型互联网金融。这是一些传统的金融企业更容易做的。他们可以利用原有的金融服务能力，以投资能力为核心，通过优质的投资产品，来驱动上游互联网入口平台。毕竟，金融业的一个核心能力是除了“渠道”，就是发现“优质资产”的投资能力。这种模式很显然规避了风险管理成本，自己投资就是自己掌控风险，也会大大</w:t>
      </w:r>
      <w:proofErr w:type="gramStart"/>
      <w:r w:rsidRPr="00E90AA4">
        <w:rPr>
          <w:sz w:val="30"/>
          <w:szCs w:val="30"/>
        </w:rPr>
        <w:t>降低获客成本</w:t>
      </w:r>
      <w:proofErr w:type="gramEnd"/>
      <w:r w:rsidRPr="00E90AA4">
        <w:rPr>
          <w:sz w:val="30"/>
          <w:szCs w:val="30"/>
        </w:rPr>
        <w:t>。</w:t>
      </w:r>
    </w:p>
    <w:p w:rsidR="00E90AA4" w:rsidRPr="00E90AA4" w:rsidRDefault="00E90AA4" w:rsidP="00E90AA4">
      <w:pPr>
        <w:adjustRightInd w:val="0"/>
        <w:snapToGrid w:val="0"/>
        <w:spacing w:line="560" w:lineRule="exact"/>
        <w:ind w:firstLineChars="200" w:firstLine="602"/>
        <w:jc w:val="left"/>
        <w:rPr>
          <w:sz w:val="30"/>
          <w:szCs w:val="30"/>
        </w:rPr>
      </w:pPr>
      <w:r w:rsidRPr="00E90AA4">
        <w:rPr>
          <w:b/>
          <w:bCs/>
          <w:sz w:val="30"/>
          <w:szCs w:val="30"/>
        </w:rPr>
        <w:t>六、再定义渠道和再定义能力</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lastRenderedPageBreak/>
        <w:t>此外，还有两点，一个是再定义渠道。</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渠道在一个企业的市场突破中具有重中之重的作用。很多价值明显的创新企业迟迟不能突破，一个重要的原因就是“渠道”（互联网也是一种渠道）问题：推广渠道、分销渠道。有很多时候，不是你的产品不够好，是因为客户不知道你的产品有多好；不是不知道你讲你的产品有多好，是不相信你的产品有多好。分销的本质除了可以拿到你的产品外，也是这两点，如何让客户知道你的产品有多好，相信你的产品有多好，分销渠道也是说服客户购买你的产品。这尤其是新企业的一个战略问题。</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另一点是定义能力。</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我们做战略经常会定义核心能力，其实定义核心能力是没有意义的，核心能力是常年竞争、积累的事后总结，一个企业在市场突破时，哪有什么核心能力？</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但是，既然如此，为什么还要定义能力呢？我们定义能力不是为了定义所谓的核心能力，而是定义实现客户为什么选择你，而不是竞争对手的独特价值主张的能力，有可能是短期的。其唯一的目的，就是实现客户交易的产品价值主张，即我们应该做哪些事情，才能实现我们的产品价值主张，才能实现客户交易。而核心能力，是在企业成长过程中慢慢积累出来的。</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总结来说，商业模式思考的逻辑就是“定义增长、定义客户、定义价值、定义价格、定义渠道、定义能力”。商业模式首要的是要回答增长机会是什么，没有赚钱的“增长机会”，一切商业模式都无从谈起；其次，要在此基础上进一步思考清楚客户定位、需求（痛点）、决策方式，痛点决定了我们产品的价值主张，决策方式决定了我们的渠道策略，这是回答为客户创造什么样的价值和如何让客户知道、信任和拿到我们的价值，渠道不一定是持续成功的关键，但一定是战略突破的核心关键；再次，一定要对成本结构、收入来源、价格/价值心中有数，即“钱”如何回来，这是回答如何赢得利润和现金流（即使是不靠近期的盈利，也要“忽悠”投资资金的未来盈</w:t>
      </w:r>
      <w:r w:rsidRPr="00E90AA4">
        <w:rPr>
          <w:sz w:val="30"/>
          <w:szCs w:val="30"/>
        </w:rPr>
        <w:lastRenderedPageBreak/>
        <w:t>利逻辑）；最后，</w:t>
      </w:r>
      <w:proofErr w:type="gramStart"/>
      <w:r w:rsidRPr="00E90AA4">
        <w:rPr>
          <w:sz w:val="30"/>
          <w:szCs w:val="30"/>
        </w:rPr>
        <w:t>基于和</w:t>
      </w:r>
      <w:proofErr w:type="gramEnd"/>
      <w:r w:rsidRPr="00E90AA4">
        <w:rPr>
          <w:sz w:val="30"/>
          <w:szCs w:val="30"/>
        </w:rPr>
        <w:t>竞争对手相比的独特性价值主张和壁垒，明确应该突出的能力和业务活动，如组织模式、供应链、设计等等，这是回答如何为客户创造价值以及客户为什么选择我们而不是竞争对手。</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企业的战略往往不是设计出来的，但企业的成功一定需要战略设计，战略设计更应看着是战略思考的工具和表达。战略思考是有逻辑和结论的，然后在实践中不断去调整，调整的不是思考和逻辑，而是我们对战略要素重新获得信息，去不断更正，不断走向正确，从而走向成功！</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商业模式的变化有两种：演化和重构。演化，即缓慢地变化，今天多出一个利益相关者，明天又派生出一个来，交易方式可能因此发生各种变化。稳定一段时间后，在某个很短的时间内发生一系列剧烈变化，就是重构。</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演化和重构在方向上，往往遵循着一些规律。一般而言，有从重资产向轻资产转化的趋势。我们不</w:t>
      </w:r>
      <w:proofErr w:type="gramStart"/>
      <w:r w:rsidRPr="00E90AA4">
        <w:rPr>
          <w:sz w:val="30"/>
          <w:szCs w:val="30"/>
        </w:rPr>
        <w:t>反对重</w:t>
      </w:r>
      <w:proofErr w:type="gramEnd"/>
      <w:r w:rsidRPr="00E90AA4">
        <w:rPr>
          <w:sz w:val="30"/>
          <w:szCs w:val="30"/>
        </w:rPr>
        <w:t>资产，但企业可以想办法让自有资金投入得很少，举重若轻。</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普罗斯是</w:t>
      </w:r>
      <w:proofErr w:type="gramStart"/>
      <w:r w:rsidRPr="00E90AA4">
        <w:rPr>
          <w:sz w:val="30"/>
          <w:szCs w:val="30"/>
        </w:rPr>
        <w:t>做工业</w:t>
      </w:r>
      <w:proofErr w:type="gramEnd"/>
      <w:r w:rsidRPr="00E90AA4">
        <w:rPr>
          <w:sz w:val="30"/>
          <w:szCs w:val="30"/>
        </w:rPr>
        <w:t>地产的公司，它在全世界买地盖房子，再租给世界制造1000强企业，它</w:t>
      </w:r>
      <w:proofErr w:type="gramStart"/>
      <w:r w:rsidRPr="00E90AA4">
        <w:rPr>
          <w:sz w:val="30"/>
          <w:szCs w:val="30"/>
        </w:rPr>
        <w:t>却是个轻资产</w:t>
      </w:r>
      <w:proofErr w:type="gramEnd"/>
      <w:r w:rsidRPr="00E90AA4">
        <w:rPr>
          <w:sz w:val="30"/>
          <w:szCs w:val="30"/>
        </w:rPr>
        <w:t>公司，每到一地都发行一个基金，创造一些利益主体，然后把租金的一部分分给这些投资人，用少量的自有资金撬动了全世界的资源，全球基金将近400亿美元，这就是商业模式的成功。</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同时，一般而言，好的商业模式变动都是从高固定成本结构朝着高变动成本结构转移。另一点是，利益相关者角色会越来越多元化。过去顾客就是顾客，设计人员就是设计人员，现在顾客不但是顾客，还可以是口碑传播者、设计师、质量监督者、员工，甚至投资人。商业模式变得越来越灵活，就像金属液体那样。</w:t>
      </w:r>
    </w:p>
    <w:p w:rsidR="00E90AA4" w:rsidRPr="00E90AA4" w:rsidRDefault="00E90AA4" w:rsidP="00E90AA4">
      <w:pPr>
        <w:adjustRightInd w:val="0"/>
        <w:snapToGrid w:val="0"/>
        <w:spacing w:line="560" w:lineRule="exact"/>
        <w:ind w:firstLineChars="200" w:firstLine="602"/>
        <w:jc w:val="left"/>
        <w:rPr>
          <w:sz w:val="30"/>
          <w:szCs w:val="30"/>
        </w:rPr>
      </w:pPr>
      <w:r w:rsidRPr="00E90AA4">
        <w:rPr>
          <w:b/>
          <w:bCs/>
          <w:sz w:val="30"/>
          <w:szCs w:val="30"/>
        </w:rPr>
        <w:t>七、商业模式不等于战略</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商业模式与战略不同，战略首先是选行业，但商业模式不是选行业，同一个行业可以有很多很不一样的商业模式，同一个商业模式也可以用于不同的行业。把同一个模式用于不同的行业，这也是商业模式创新的一个很重要</w:t>
      </w:r>
      <w:r w:rsidRPr="00E90AA4">
        <w:rPr>
          <w:sz w:val="30"/>
          <w:szCs w:val="30"/>
        </w:rPr>
        <w:lastRenderedPageBreak/>
        <w:t>的来源。</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大家常说一个模式是B2B的还是B2C的，其实这只是战略的差异，不是商业模式的差异。有时，在商业模式上可能是一样的，所以严谨点，要从交易结构来看它们的异同。这样，人们就会发现：在一个行业里有一个模式做得很成功，而另一个企业要想成功的最好办法就是跟这个模式不一样，尤其是在互联网与全球化时代。</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在传统社会里，一个行业里最后会剩两三家企业，彼此的战略不一样。而在互联网时代，一个行业会剩下很多家企业，每一家都是垄断的，因为它的商业模式是唯一的。</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比如，大家</w:t>
      </w:r>
      <w:proofErr w:type="gramStart"/>
      <w:r w:rsidRPr="00E90AA4">
        <w:rPr>
          <w:sz w:val="30"/>
          <w:szCs w:val="30"/>
        </w:rPr>
        <w:t>说微信免费</w:t>
      </w:r>
      <w:proofErr w:type="gramEnd"/>
      <w:r w:rsidRPr="00E90AA4">
        <w:rPr>
          <w:sz w:val="30"/>
          <w:szCs w:val="30"/>
        </w:rPr>
        <w:t>，所以短信就没戏了，这个假定是有问题的。如果</w:t>
      </w:r>
      <w:proofErr w:type="gramStart"/>
      <w:r w:rsidRPr="00E90AA4">
        <w:rPr>
          <w:sz w:val="30"/>
          <w:szCs w:val="30"/>
        </w:rPr>
        <w:t>微信遇到</w:t>
      </w:r>
      <w:proofErr w:type="spellStart"/>
      <w:proofErr w:type="gramEnd"/>
      <w:r w:rsidRPr="00E90AA4">
        <w:rPr>
          <w:sz w:val="30"/>
          <w:szCs w:val="30"/>
        </w:rPr>
        <w:t>WhatsAPP</w:t>
      </w:r>
      <w:proofErr w:type="spellEnd"/>
      <w:r w:rsidRPr="00E90AA4">
        <w:rPr>
          <w:sz w:val="30"/>
          <w:szCs w:val="30"/>
        </w:rPr>
        <w:t>，后者是收费的，第一年免费，第二年收1美元，这两个公司谁打得赢谁?答案是：一定都会活得很好。这意味着，同一行业完全可以有很多模式很不一样的公司。</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与战略不同，商业模式关注的是结构，以及在这个结构里面“跑”的东西。所以，同样的结构，可以用到不同的行业，而战略是不可以的。</w:t>
      </w:r>
    </w:p>
    <w:p w:rsidR="00E90AA4" w:rsidRPr="00E90AA4" w:rsidRDefault="00E90AA4" w:rsidP="00E90AA4">
      <w:pPr>
        <w:adjustRightInd w:val="0"/>
        <w:snapToGrid w:val="0"/>
        <w:spacing w:line="560" w:lineRule="exact"/>
        <w:ind w:firstLineChars="200" w:firstLine="602"/>
        <w:jc w:val="left"/>
        <w:rPr>
          <w:sz w:val="30"/>
          <w:szCs w:val="30"/>
        </w:rPr>
      </w:pPr>
      <w:r w:rsidRPr="00E90AA4">
        <w:rPr>
          <w:b/>
          <w:bCs/>
          <w:sz w:val="30"/>
          <w:szCs w:val="30"/>
        </w:rPr>
        <w:t>八、商业模式的五重境界</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因为存在无数新的组合，这也为商业模式创新提供了很多空间。我们把商业模式升级重构划为五重境界：</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第一重，境界最低的就是老产品、老模式，企业只能通过战略、管理、渠道建设</w:t>
      </w:r>
      <w:proofErr w:type="gramStart"/>
      <w:r w:rsidRPr="00E90AA4">
        <w:rPr>
          <w:sz w:val="30"/>
          <w:szCs w:val="30"/>
        </w:rPr>
        <w:t>这些去</w:t>
      </w:r>
      <w:proofErr w:type="gramEnd"/>
      <w:r w:rsidRPr="00E90AA4">
        <w:rPr>
          <w:sz w:val="30"/>
          <w:szCs w:val="30"/>
        </w:rPr>
        <w:t>形成与竞争对手差异化，这是最没水平的。</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第二重，产品是老的，但是模式不一样，创造价值会不一样。</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第三重，在这个行业引入一个新产品，用新模式做这个新产品，这是更高的境界。</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第四重，我们不先有产品，我们先设计一个模式，然后再设计一个产品跟它去匹配。</w:t>
      </w:r>
    </w:p>
    <w:p w:rsidR="00E90AA4" w:rsidRPr="00E90AA4" w:rsidRDefault="00E90AA4" w:rsidP="00E90AA4">
      <w:pPr>
        <w:adjustRightInd w:val="0"/>
        <w:snapToGrid w:val="0"/>
        <w:spacing w:line="560" w:lineRule="exact"/>
        <w:ind w:firstLineChars="200" w:firstLine="600"/>
        <w:jc w:val="left"/>
        <w:rPr>
          <w:sz w:val="30"/>
          <w:szCs w:val="30"/>
        </w:rPr>
      </w:pPr>
      <w:r w:rsidRPr="00E90AA4">
        <w:rPr>
          <w:sz w:val="30"/>
          <w:szCs w:val="30"/>
        </w:rPr>
        <w:t>第五重，为利益相关者(不完全是客户)设计商业模式，卖产品给他，这</w:t>
      </w:r>
      <w:r w:rsidRPr="00E90AA4">
        <w:rPr>
          <w:sz w:val="30"/>
          <w:szCs w:val="30"/>
        </w:rPr>
        <w:lastRenderedPageBreak/>
        <w:t>是最高境界。</w:t>
      </w:r>
    </w:p>
    <w:p w:rsidR="009A00CF" w:rsidRPr="00E90AA4" w:rsidRDefault="00E90AA4" w:rsidP="00E90AA4">
      <w:pPr>
        <w:adjustRightInd w:val="0"/>
        <w:snapToGrid w:val="0"/>
        <w:spacing w:line="560" w:lineRule="exact"/>
        <w:ind w:firstLineChars="200" w:firstLine="600"/>
        <w:jc w:val="left"/>
        <w:rPr>
          <w:rFonts w:hint="eastAsia"/>
          <w:sz w:val="30"/>
          <w:szCs w:val="30"/>
        </w:rPr>
      </w:pPr>
      <w:r w:rsidRPr="00E90AA4">
        <w:rPr>
          <w:sz w:val="30"/>
          <w:szCs w:val="30"/>
        </w:rPr>
        <w:t>最后强调，商业模式对全世界所有的公司都是一个非常重要的事情，而关于它的创新其实是很不容易的。</w:t>
      </w:r>
      <w:bookmarkStart w:id="0" w:name="_GoBack"/>
      <w:bookmarkEnd w:id="0"/>
    </w:p>
    <w:sectPr w:rsidR="009A00CF" w:rsidRPr="00E90AA4" w:rsidSect="004F0194">
      <w:footerReference w:type="default" r:id="rId9"/>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08" w:rsidRDefault="00961908" w:rsidP="006B4482">
      <w:r>
        <w:separator/>
      </w:r>
    </w:p>
  </w:endnote>
  <w:endnote w:type="continuationSeparator" w:id="0">
    <w:p w:rsidR="00961908" w:rsidRDefault="00961908"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E90AA4">
              <w:rPr>
                <w:b/>
                <w:bCs/>
                <w:noProof/>
                <w:sz w:val="24"/>
                <w:szCs w:val="21"/>
              </w:rPr>
              <w:t>9</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E90AA4">
              <w:rPr>
                <w:b/>
                <w:bCs/>
                <w:noProof/>
                <w:sz w:val="24"/>
                <w:szCs w:val="21"/>
              </w:rPr>
              <w:t>9</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08" w:rsidRDefault="00961908" w:rsidP="006B4482">
      <w:r>
        <w:separator/>
      </w:r>
    </w:p>
  </w:footnote>
  <w:footnote w:type="continuationSeparator" w:id="0">
    <w:p w:rsidR="00961908" w:rsidRDefault="00961908" w:rsidP="006B4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9295D"/>
    <w:multiLevelType w:val="multilevel"/>
    <w:tmpl w:val="404C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96FCF"/>
    <w:multiLevelType w:val="multilevel"/>
    <w:tmpl w:val="369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82C79"/>
    <w:rsid w:val="00593364"/>
    <w:rsid w:val="005B27BD"/>
    <w:rsid w:val="005B2A1F"/>
    <w:rsid w:val="006328FA"/>
    <w:rsid w:val="006666C3"/>
    <w:rsid w:val="00667AB8"/>
    <w:rsid w:val="00692918"/>
    <w:rsid w:val="006B4482"/>
    <w:rsid w:val="006B79EA"/>
    <w:rsid w:val="006E520B"/>
    <w:rsid w:val="006E5423"/>
    <w:rsid w:val="006F263D"/>
    <w:rsid w:val="006F5388"/>
    <w:rsid w:val="00705BE3"/>
    <w:rsid w:val="00733DF5"/>
    <w:rsid w:val="00744875"/>
    <w:rsid w:val="00845F52"/>
    <w:rsid w:val="0088102E"/>
    <w:rsid w:val="008D510E"/>
    <w:rsid w:val="008E072F"/>
    <w:rsid w:val="00925D5A"/>
    <w:rsid w:val="00933B4C"/>
    <w:rsid w:val="00952E3E"/>
    <w:rsid w:val="00961908"/>
    <w:rsid w:val="009A00CF"/>
    <w:rsid w:val="009B07D9"/>
    <w:rsid w:val="00A35AB9"/>
    <w:rsid w:val="00A9213F"/>
    <w:rsid w:val="00AA1D1B"/>
    <w:rsid w:val="00AB4756"/>
    <w:rsid w:val="00B16B0D"/>
    <w:rsid w:val="00B547CB"/>
    <w:rsid w:val="00BB6180"/>
    <w:rsid w:val="00BE5604"/>
    <w:rsid w:val="00BF6322"/>
    <w:rsid w:val="00C45ADF"/>
    <w:rsid w:val="00C54159"/>
    <w:rsid w:val="00C97A88"/>
    <w:rsid w:val="00CB129A"/>
    <w:rsid w:val="00D17B37"/>
    <w:rsid w:val="00D669DB"/>
    <w:rsid w:val="00D85FD9"/>
    <w:rsid w:val="00DE04D2"/>
    <w:rsid w:val="00E90AA4"/>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2209"/>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E5604"/>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 w:type="character" w:customStyle="1" w:styleId="10">
    <w:name w:val="标题 1 字符"/>
    <w:basedOn w:val="a0"/>
    <w:link w:val="1"/>
    <w:uiPriority w:val="9"/>
    <w:rsid w:val="00BE560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48595235">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185141429">
      <w:bodyDiv w:val="1"/>
      <w:marLeft w:val="0"/>
      <w:marRight w:val="0"/>
      <w:marTop w:val="0"/>
      <w:marBottom w:val="0"/>
      <w:divBdr>
        <w:top w:val="none" w:sz="0" w:space="0" w:color="auto"/>
        <w:left w:val="none" w:sz="0" w:space="0" w:color="auto"/>
        <w:bottom w:val="none" w:sz="0" w:space="0" w:color="auto"/>
        <w:right w:val="none" w:sz="0" w:space="0" w:color="auto"/>
      </w:divBdr>
    </w:div>
    <w:div w:id="293566370">
      <w:bodyDiv w:val="1"/>
      <w:marLeft w:val="0"/>
      <w:marRight w:val="0"/>
      <w:marTop w:val="0"/>
      <w:marBottom w:val="0"/>
      <w:divBdr>
        <w:top w:val="none" w:sz="0" w:space="0" w:color="auto"/>
        <w:left w:val="none" w:sz="0" w:space="0" w:color="auto"/>
        <w:bottom w:val="none" w:sz="0" w:space="0" w:color="auto"/>
        <w:right w:val="none" w:sz="0" w:space="0" w:color="auto"/>
      </w:divBdr>
      <w:divsChild>
        <w:div w:id="109470066">
          <w:blockQuote w:val="1"/>
          <w:marLeft w:val="0"/>
          <w:marRight w:val="0"/>
          <w:marTop w:val="151"/>
          <w:marBottom w:val="0"/>
          <w:divBdr>
            <w:top w:val="none" w:sz="0" w:space="0" w:color="auto"/>
            <w:left w:val="single" w:sz="24" w:space="12" w:color="CCCCCC"/>
            <w:bottom w:val="none" w:sz="0" w:space="0" w:color="auto"/>
            <w:right w:val="none" w:sz="0" w:space="0" w:color="auto"/>
          </w:divBdr>
        </w:div>
        <w:div w:id="209271699">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416093070">
      <w:bodyDiv w:val="1"/>
      <w:marLeft w:val="0"/>
      <w:marRight w:val="0"/>
      <w:marTop w:val="0"/>
      <w:marBottom w:val="0"/>
      <w:divBdr>
        <w:top w:val="none" w:sz="0" w:space="0" w:color="auto"/>
        <w:left w:val="none" w:sz="0" w:space="0" w:color="auto"/>
        <w:bottom w:val="none" w:sz="0" w:space="0" w:color="auto"/>
        <w:right w:val="none" w:sz="0" w:space="0" w:color="auto"/>
      </w:divBdr>
    </w:div>
    <w:div w:id="439303057">
      <w:bodyDiv w:val="1"/>
      <w:marLeft w:val="0"/>
      <w:marRight w:val="0"/>
      <w:marTop w:val="0"/>
      <w:marBottom w:val="0"/>
      <w:divBdr>
        <w:top w:val="none" w:sz="0" w:space="0" w:color="auto"/>
        <w:left w:val="none" w:sz="0" w:space="0" w:color="auto"/>
        <w:bottom w:val="none" w:sz="0" w:space="0" w:color="auto"/>
        <w:right w:val="none" w:sz="0" w:space="0" w:color="auto"/>
      </w:divBdr>
    </w:div>
    <w:div w:id="483819426">
      <w:bodyDiv w:val="1"/>
      <w:marLeft w:val="0"/>
      <w:marRight w:val="0"/>
      <w:marTop w:val="0"/>
      <w:marBottom w:val="0"/>
      <w:divBdr>
        <w:top w:val="none" w:sz="0" w:space="0" w:color="auto"/>
        <w:left w:val="none" w:sz="0" w:space="0" w:color="auto"/>
        <w:bottom w:val="none" w:sz="0" w:space="0" w:color="auto"/>
        <w:right w:val="none" w:sz="0" w:space="0" w:color="auto"/>
      </w:divBdr>
    </w:div>
    <w:div w:id="556941854">
      <w:bodyDiv w:val="1"/>
      <w:marLeft w:val="0"/>
      <w:marRight w:val="0"/>
      <w:marTop w:val="0"/>
      <w:marBottom w:val="0"/>
      <w:divBdr>
        <w:top w:val="none" w:sz="0" w:space="0" w:color="auto"/>
        <w:left w:val="none" w:sz="0" w:space="0" w:color="auto"/>
        <w:bottom w:val="none" w:sz="0" w:space="0" w:color="auto"/>
        <w:right w:val="none" w:sz="0" w:space="0" w:color="auto"/>
      </w:divBdr>
    </w:div>
    <w:div w:id="720249464">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095129743">
      <w:bodyDiv w:val="1"/>
      <w:marLeft w:val="0"/>
      <w:marRight w:val="0"/>
      <w:marTop w:val="0"/>
      <w:marBottom w:val="0"/>
      <w:divBdr>
        <w:top w:val="none" w:sz="0" w:space="0" w:color="auto"/>
        <w:left w:val="none" w:sz="0" w:space="0" w:color="auto"/>
        <w:bottom w:val="none" w:sz="0" w:space="0" w:color="auto"/>
        <w:right w:val="none" w:sz="0" w:space="0" w:color="auto"/>
      </w:divBdr>
      <w:divsChild>
        <w:div w:id="1071972657">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1096942686">
      <w:bodyDiv w:val="1"/>
      <w:marLeft w:val="0"/>
      <w:marRight w:val="0"/>
      <w:marTop w:val="0"/>
      <w:marBottom w:val="0"/>
      <w:divBdr>
        <w:top w:val="none" w:sz="0" w:space="0" w:color="auto"/>
        <w:left w:val="none" w:sz="0" w:space="0" w:color="auto"/>
        <w:bottom w:val="none" w:sz="0" w:space="0" w:color="auto"/>
        <w:right w:val="none" w:sz="0" w:space="0" w:color="auto"/>
      </w:divBdr>
    </w:div>
    <w:div w:id="1192307253">
      <w:bodyDiv w:val="1"/>
      <w:marLeft w:val="0"/>
      <w:marRight w:val="0"/>
      <w:marTop w:val="0"/>
      <w:marBottom w:val="0"/>
      <w:divBdr>
        <w:top w:val="none" w:sz="0" w:space="0" w:color="auto"/>
        <w:left w:val="none" w:sz="0" w:space="0" w:color="auto"/>
        <w:bottom w:val="none" w:sz="0" w:space="0" w:color="auto"/>
        <w:right w:val="none" w:sz="0" w:space="0" w:color="auto"/>
      </w:divBdr>
    </w:div>
    <w:div w:id="1407994109">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611476690">
      <w:bodyDiv w:val="1"/>
      <w:marLeft w:val="0"/>
      <w:marRight w:val="0"/>
      <w:marTop w:val="0"/>
      <w:marBottom w:val="0"/>
      <w:divBdr>
        <w:top w:val="none" w:sz="0" w:space="0" w:color="auto"/>
        <w:left w:val="none" w:sz="0" w:space="0" w:color="auto"/>
        <w:bottom w:val="none" w:sz="0" w:space="0" w:color="auto"/>
        <w:right w:val="none" w:sz="0" w:space="0" w:color="auto"/>
      </w:divBdr>
      <w:divsChild>
        <w:div w:id="704868372">
          <w:blockQuote w:val="1"/>
          <w:marLeft w:val="0"/>
          <w:marRight w:val="0"/>
          <w:marTop w:val="151"/>
          <w:marBottom w:val="0"/>
          <w:divBdr>
            <w:top w:val="none" w:sz="0" w:space="0" w:color="auto"/>
            <w:left w:val="single" w:sz="24" w:space="12" w:color="CCCCCC"/>
            <w:bottom w:val="none" w:sz="0" w:space="0" w:color="auto"/>
            <w:right w:val="none" w:sz="0" w:space="0" w:color="auto"/>
          </w:divBdr>
        </w:div>
        <w:div w:id="1874224895">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1743408736">
      <w:bodyDiv w:val="1"/>
      <w:marLeft w:val="0"/>
      <w:marRight w:val="0"/>
      <w:marTop w:val="0"/>
      <w:marBottom w:val="0"/>
      <w:divBdr>
        <w:top w:val="none" w:sz="0" w:space="0" w:color="auto"/>
        <w:left w:val="none" w:sz="0" w:space="0" w:color="auto"/>
        <w:bottom w:val="none" w:sz="0" w:space="0" w:color="auto"/>
        <w:right w:val="none" w:sz="0" w:space="0" w:color="auto"/>
      </w:divBdr>
      <w:divsChild>
        <w:div w:id="1047485589">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3BE9-37D5-4029-99E7-A3C7B214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807</Words>
  <Characters>4602</Characters>
  <Application>Microsoft Office Word</Application>
  <DocSecurity>0</DocSecurity>
  <Lines>38</Lines>
  <Paragraphs>10</Paragraphs>
  <ScaleCrop>false</ScaleCrop>
  <Company>Microsoft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111</cp:revision>
  <cp:lastPrinted>2017-04-26T07:06:00Z</cp:lastPrinted>
  <dcterms:created xsi:type="dcterms:W3CDTF">2017-03-18T03:56:00Z</dcterms:created>
  <dcterms:modified xsi:type="dcterms:W3CDTF">2019-04-07T06:34:00Z</dcterms:modified>
</cp:coreProperties>
</file>